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F7" w:rsidRPr="00502B6D" w:rsidRDefault="000E66F7">
      <w:pPr>
        <w:rPr>
          <w:lang w:val="en-GB"/>
        </w:rPr>
      </w:pPr>
    </w:p>
    <w:tbl>
      <w:tblPr>
        <w:tblW w:w="101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40"/>
        <w:gridCol w:w="1276"/>
        <w:gridCol w:w="1275"/>
        <w:gridCol w:w="5529"/>
      </w:tblGrid>
      <w:tr w:rsidR="00591D08" w:rsidRPr="00502B6D" w:rsidTr="00591D08">
        <w:trPr>
          <w:tblCellSpacing w:w="15" w:type="dxa"/>
        </w:trPr>
        <w:tc>
          <w:tcPr>
            <w:tcW w:w="1995"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Title of Lesson</w:t>
            </w:r>
          </w:p>
        </w:tc>
        <w:tc>
          <w:tcPr>
            <w:tcW w:w="1246"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Time Required</w:t>
            </w:r>
          </w:p>
        </w:tc>
        <w:tc>
          <w:tcPr>
            <w:tcW w:w="1245"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Age Range</w:t>
            </w:r>
          </w:p>
        </w:tc>
        <w:tc>
          <w:tcPr>
            <w:tcW w:w="5484"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color w:val="2A2A2A"/>
              </w:rPr>
              <w:t>Resources required</w:t>
            </w:r>
          </w:p>
        </w:tc>
      </w:tr>
      <w:tr w:rsidR="00591D08" w:rsidRPr="00502B6D" w:rsidTr="00591D08">
        <w:trPr>
          <w:tblCellSpacing w:w="15" w:type="dxa"/>
        </w:trPr>
        <w:tc>
          <w:tcPr>
            <w:tcW w:w="1995" w:type="dxa"/>
            <w:vAlign w:val="center"/>
            <w:hideMark/>
          </w:tcPr>
          <w:p w:rsidR="00591D08" w:rsidRDefault="00591D08" w:rsidP="00C55A70">
            <w:pPr>
              <w:rPr>
                <w:sz w:val="24"/>
                <w:szCs w:val="24"/>
              </w:rPr>
            </w:pPr>
            <w:r>
              <w:t>The Path of Hope</w:t>
            </w:r>
          </w:p>
        </w:tc>
        <w:tc>
          <w:tcPr>
            <w:tcW w:w="1246" w:type="dxa"/>
            <w:vAlign w:val="center"/>
            <w:hideMark/>
          </w:tcPr>
          <w:p w:rsidR="00591D08" w:rsidRDefault="00591D08" w:rsidP="00C55A70">
            <w:pPr>
              <w:rPr>
                <w:sz w:val="24"/>
                <w:szCs w:val="24"/>
              </w:rPr>
            </w:pPr>
            <w:r>
              <w:t>4 hours</w:t>
            </w:r>
          </w:p>
        </w:tc>
        <w:tc>
          <w:tcPr>
            <w:tcW w:w="1245" w:type="dxa"/>
            <w:vAlign w:val="center"/>
            <w:hideMark/>
          </w:tcPr>
          <w:p w:rsidR="00591D08" w:rsidRDefault="00591D08" w:rsidP="00832DE7">
            <w:pPr>
              <w:rPr>
                <w:sz w:val="24"/>
                <w:szCs w:val="24"/>
              </w:rPr>
            </w:pPr>
            <w:r>
              <w:t>1</w:t>
            </w:r>
            <w:r w:rsidR="00832DE7">
              <w:t>4</w:t>
            </w:r>
            <w:r>
              <w:t>-1</w:t>
            </w:r>
            <w:r w:rsidR="00832DE7">
              <w:t>8</w:t>
            </w:r>
          </w:p>
        </w:tc>
        <w:tc>
          <w:tcPr>
            <w:tcW w:w="5484" w:type="dxa"/>
            <w:vAlign w:val="center"/>
            <w:hideMark/>
          </w:tcPr>
          <w:p w:rsidR="00591D08" w:rsidRDefault="00591D08" w:rsidP="00C55A70">
            <w:pPr>
              <w:rPr>
                <w:sz w:val="24"/>
                <w:szCs w:val="24"/>
              </w:rPr>
            </w:pPr>
            <w:r>
              <w:br/>
              <w:t>Videos of Syria  and refugees on the internet, a globe, a sheet of paper, pens,  creative ideas</w:t>
            </w:r>
          </w:p>
        </w:tc>
      </w:tr>
    </w:tbl>
    <w:p w:rsidR="000E66F7" w:rsidRPr="00502B6D" w:rsidRDefault="000E66F7">
      <w:pPr>
        <w:rPr>
          <w:lang w:val="en-G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40"/>
        <w:gridCol w:w="2268"/>
        <w:gridCol w:w="1845"/>
        <w:gridCol w:w="2228"/>
      </w:tblGrid>
      <w:tr w:rsidR="00591D08" w:rsidRPr="00502B6D" w:rsidTr="00591D08">
        <w:trPr>
          <w:tblCellSpacing w:w="15" w:type="dxa"/>
        </w:trPr>
        <w:tc>
          <w:tcPr>
            <w:tcW w:w="1833"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Lesson Objective</w:t>
            </w:r>
          </w:p>
        </w:tc>
        <w:tc>
          <w:tcPr>
            <w:tcW w:w="1110"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Knowledge and Understanding (Global Theme covered)</w:t>
            </w:r>
          </w:p>
        </w:tc>
        <w:tc>
          <w:tcPr>
            <w:tcW w:w="900"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Global Skills covered</w:t>
            </w:r>
          </w:p>
        </w:tc>
        <w:tc>
          <w:tcPr>
            <w:tcW w:w="1083"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Global Values and Attitudes covered</w:t>
            </w:r>
          </w:p>
        </w:tc>
      </w:tr>
      <w:tr w:rsidR="00591D08" w:rsidRPr="00502B6D" w:rsidTr="00591D08">
        <w:trPr>
          <w:tblCellSpacing w:w="15" w:type="dxa"/>
        </w:trPr>
        <w:tc>
          <w:tcPr>
            <w:tcW w:w="1833" w:type="pct"/>
            <w:vAlign w:val="center"/>
            <w:hideMark/>
          </w:tcPr>
          <w:p w:rsidR="00591D08" w:rsidRDefault="00591D08" w:rsidP="00C55A70">
            <w:pPr>
              <w:spacing w:after="240"/>
              <w:rPr>
                <w:sz w:val="24"/>
                <w:szCs w:val="24"/>
              </w:rPr>
            </w:pPr>
            <w:r>
              <w:t>To  learn about  as well as understand the plight of refugees, to get rid of preconceived ideas and be creative</w:t>
            </w:r>
          </w:p>
        </w:tc>
        <w:tc>
          <w:tcPr>
            <w:tcW w:w="1110" w:type="pct"/>
            <w:vAlign w:val="center"/>
            <w:hideMark/>
          </w:tcPr>
          <w:p w:rsidR="00591D08" w:rsidRPr="00502B6D" w:rsidRDefault="007765BF" w:rsidP="000E66F7">
            <w:pPr>
              <w:spacing w:after="240" w:line="240" w:lineRule="auto"/>
              <w:rPr>
                <w:rFonts w:eastAsia="Times New Roman"/>
                <w:bCs w:val="0"/>
              </w:rPr>
            </w:pPr>
            <w:r>
              <w:rPr>
                <w:color w:val="2A2A2A"/>
              </w:rPr>
              <w:t>Social justice and equity</w:t>
            </w:r>
          </w:p>
        </w:tc>
        <w:tc>
          <w:tcPr>
            <w:tcW w:w="900" w:type="pct"/>
            <w:vAlign w:val="center"/>
            <w:hideMark/>
          </w:tcPr>
          <w:p w:rsidR="00591D08" w:rsidRPr="00502B6D" w:rsidRDefault="007765BF" w:rsidP="000E66F7">
            <w:pPr>
              <w:spacing w:after="240" w:line="240" w:lineRule="auto"/>
              <w:rPr>
                <w:rFonts w:eastAsia="Times New Roman"/>
                <w:bCs w:val="0"/>
              </w:rPr>
            </w:pPr>
            <w:r>
              <w:rPr>
                <w:color w:val="2A2A2A"/>
              </w:rPr>
              <w:t>Critical and creative thinking</w:t>
            </w:r>
          </w:p>
        </w:tc>
        <w:tc>
          <w:tcPr>
            <w:tcW w:w="1083" w:type="pct"/>
            <w:vAlign w:val="center"/>
            <w:hideMark/>
          </w:tcPr>
          <w:p w:rsidR="00591D08" w:rsidRPr="00502B6D" w:rsidRDefault="007765BF" w:rsidP="000E66F7">
            <w:pPr>
              <w:spacing w:after="0" w:line="240" w:lineRule="auto"/>
              <w:rPr>
                <w:rFonts w:eastAsia="Times New Roman"/>
                <w:bCs w:val="0"/>
              </w:rPr>
            </w:pPr>
            <w:r>
              <w:rPr>
                <w:color w:val="2A2A2A"/>
              </w:rPr>
              <w:t>Commitment to social justice and equity</w:t>
            </w:r>
          </w:p>
        </w:tc>
      </w:tr>
    </w:tbl>
    <w:p w:rsidR="000E66F7" w:rsidRPr="00502B6D" w:rsidRDefault="000E66F7">
      <w:pPr>
        <w:rPr>
          <w:lang w:val="en-GB"/>
        </w:rPr>
      </w:pPr>
    </w:p>
    <w:p w:rsidR="000E66F7" w:rsidRPr="00502B6D" w:rsidRDefault="00252B59" w:rsidP="00DB6D9B">
      <w:pPr>
        <w:spacing w:after="100" w:afterAutospacing="1"/>
        <w:rPr>
          <w:rFonts w:eastAsia="Times New Roman"/>
          <w:b/>
          <w:bCs w:val="0"/>
          <w:u w:val="single"/>
        </w:rPr>
      </w:pPr>
      <w:r>
        <w:rPr>
          <w:rFonts w:eastAsia="Times New Roman"/>
          <w:b/>
          <w:bCs w:val="0"/>
          <w:noProof/>
          <w:color w:val="2A2A2A"/>
          <w:u w:val="single"/>
          <w:lang w:val="en-GB" w:eastAsia="en-GB"/>
        </w:rPr>
        <w:drawing>
          <wp:anchor distT="0" distB="0" distL="114300" distR="114300" simplePos="0" relativeHeight="251658240" behindDoc="1" locked="0" layoutInCell="1" allowOverlap="1">
            <wp:simplePos x="0" y="0"/>
            <wp:positionH relativeFrom="column">
              <wp:posOffset>2980690</wp:posOffset>
            </wp:positionH>
            <wp:positionV relativeFrom="paragraph">
              <wp:posOffset>118745</wp:posOffset>
            </wp:positionV>
            <wp:extent cx="3396615" cy="2296795"/>
            <wp:effectExtent l="19050" t="0" r="0" b="0"/>
            <wp:wrapTight wrapText="bothSides">
              <wp:wrapPolygon edited="0">
                <wp:start x="-121" y="0"/>
                <wp:lineTo x="-121" y="21498"/>
                <wp:lineTo x="21564" y="21498"/>
                <wp:lineTo x="21564" y="0"/>
                <wp:lineTo x="-121" y="0"/>
              </wp:wrapPolygon>
            </wp:wrapTight>
            <wp:docPr id="1" name="Picture 0" descr="mig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ration.jpg"/>
                    <pic:cNvPicPr/>
                  </pic:nvPicPr>
                  <pic:blipFill>
                    <a:blip r:embed="rId10" cstate="print"/>
                    <a:stretch>
                      <a:fillRect/>
                    </a:stretch>
                  </pic:blipFill>
                  <pic:spPr>
                    <a:xfrm>
                      <a:off x="0" y="0"/>
                      <a:ext cx="3396615" cy="2296795"/>
                    </a:xfrm>
                    <a:prstGeom prst="rect">
                      <a:avLst/>
                    </a:prstGeom>
                  </pic:spPr>
                </pic:pic>
              </a:graphicData>
            </a:graphic>
          </wp:anchor>
        </w:drawing>
      </w:r>
      <w:r w:rsidR="000E66F7" w:rsidRPr="00502B6D">
        <w:rPr>
          <w:rFonts w:eastAsia="Times New Roman"/>
          <w:b/>
          <w:bCs w:val="0"/>
          <w:color w:val="2A2A2A"/>
          <w:u w:val="single"/>
        </w:rPr>
        <w:t>Introduction</w:t>
      </w:r>
    </w:p>
    <w:p w:rsidR="00252B59" w:rsidRDefault="007765BF" w:rsidP="00252B59">
      <w:pPr>
        <w:spacing w:after="100" w:afterAutospacing="1"/>
      </w:pPr>
      <w:r>
        <w:rPr>
          <w:color w:val="2A2A2A"/>
        </w:rPr>
        <w:t>This activity describes how informal discussion led the teacher and students to collaborate together to produce a play dealing with migration issues. </w:t>
      </w:r>
      <w:r>
        <w:rPr>
          <w:color w:val="2A2A2A"/>
        </w:rPr>
        <w:br/>
      </w:r>
      <w:r>
        <w:rPr>
          <w:color w:val="2A2A2A"/>
        </w:rPr>
        <w:br/>
        <w:t>During an extra curriculum activity,</w:t>
      </w:r>
      <w:proofErr w:type="gramStart"/>
      <w:r>
        <w:rPr>
          <w:color w:val="2A2A2A"/>
        </w:rPr>
        <w:t>  we</w:t>
      </w:r>
      <w:proofErr w:type="gramEnd"/>
      <w:r>
        <w:rPr>
          <w:color w:val="2A2A2A"/>
        </w:rPr>
        <w:t xml:space="preserve">  talked about the refugee situation. Although students didn’t have practical</w:t>
      </w:r>
      <w:proofErr w:type="gramStart"/>
      <w:r>
        <w:rPr>
          <w:color w:val="2A2A2A"/>
        </w:rPr>
        <w:t>  personal</w:t>
      </w:r>
      <w:proofErr w:type="gramEnd"/>
      <w:r>
        <w:rPr>
          <w:color w:val="2A2A2A"/>
        </w:rPr>
        <w:t xml:space="preserve"> experiences with refugees or asylum seekers, they were aware of   the media influence especially in the light of elections where fear of invasion by refugees was exploited by certain political parties.  We discussed the theme with questions: What if bombs were dropped on your homes and you had to flee? Would you stay in your countries risking your lives? If you were an unemployed person, from a country not ravaged by war but in a deep economic depression, would you look for some job somewhere in the EU? How would you feel if there was nobody willing to help you? Would you have more chance of gaining asylum if you travelled together as a family?</w:t>
      </w:r>
      <w:r>
        <w:rPr>
          <w:color w:val="2A2A2A"/>
        </w:rPr>
        <w:br/>
      </w:r>
      <w:r>
        <w:rPr>
          <w:color w:val="2A2A2A"/>
        </w:rPr>
        <w:br/>
        <w:t xml:space="preserve">A few of the students replied they were scared of asylum seekers as we don’t know really who they are. Some of them said they could imagine themselves in the position of refugees. We decided </w:t>
      </w:r>
      <w:proofErr w:type="gramStart"/>
      <w:r>
        <w:rPr>
          <w:color w:val="2A2A2A"/>
        </w:rPr>
        <w:t>to  put</w:t>
      </w:r>
      <w:proofErr w:type="gramEnd"/>
      <w:r>
        <w:rPr>
          <w:color w:val="2A2A2A"/>
        </w:rPr>
        <w:t xml:space="preserve"> ourselves in others’ shoes and to write a play from the perspective of asylum seekers. We had to identify themes and roles within the play. Who would be the main character? What would the story look like? Discussions and planning began.</w:t>
      </w:r>
      <w:r w:rsidR="00252B59">
        <w:br w:type="page"/>
      </w:r>
    </w:p>
    <w:p w:rsidR="000E66F7" w:rsidRPr="00502B6D" w:rsidRDefault="000E66F7" w:rsidP="00DB6D9B">
      <w:pPr>
        <w:spacing w:after="100" w:afterAutospacing="1"/>
        <w:rPr>
          <w:rFonts w:eastAsia="Times New Roman"/>
          <w:b/>
          <w:bCs w:val="0"/>
          <w:u w:val="single"/>
        </w:rPr>
      </w:pPr>
      <w:r w:rsidRPr="00502B6D">
        <w:rPr>
          <w:rFonts w:eastAsia="Times New Roman"/>
          <w:b/>
          <w:bCs w:val="0"/>
          <w:color w:val="2A2A2A"/>
          <w:u w:val="single"/>
        </w:rPr>
        <w:lastRenderedPageBreak/>
        <w:t>Main Activity</w:t>
      </w:r>
    </w:p>
    <w:p w:rsidR="007765BF" w:rsidRDefault="007765BF" w:rsidP="00DB6D9B">
      <w:pPr>
        <w:spacing w:after="100" w:afterAutospacing="1"/>
      </w:pPr>
      <w:r>
        <w:rPr>
          <w:color w:val="2A2A2A"/>
        </w:rPr>
        <w:t>We then chose the characters. As the students learned ancient</w:t>
      </w:r>
      <w:proofErr w:type="gramStart"/>
      <w:r>
        <w:rPr>
          <w:color w:val="2A2A2A"/>
        </w:rPr>
        <w:t>  Roman</w:t>
      </w:r>
      <w:proofErr w:type="gramEnd"/>
      <w:r>
        <w:rPr>
          <w:color w:val="2A2A2A"/>
        </w:rPr>
        <w:t xml:space="preserve"> history during history lessons  I turned their attention to Syria. We had to choose the names. We chose</w:t>
      </w:r>
      <w:proofErr w:type="gramStart"/>
      <w:r>
        <w:rPr>
          <w:color w:val="2A2A2A"/>
        </w:rPr>
        <w:t>:</w:t>
      </w:r>
      <w:proofErr w:type="gramEnd"/>
      <w:r>
        <w:rPr>
          <w:color w:val="2A2A2A"/>
        </w:rPr>
        <w:br/>
      </w:r>
      <w:proofErr w:type="spellStart"/>
      <w:r>
        <w:rPr>
          <w:color w:val="2A2A2A"/>
        </w:rPr>
        <w:t>Zainab</w:t>
      </w:r>
      <w:proofErr w:type="spellEnd"/>
      <w:r>
        <w:rPr>
          <w:color w:val="2A2A2A"/>
        </w:rPr>
        <w:t xml:space="preserve"> for a female student, after </w:t>
      </w:r>
      <w:proofErr w:type="spellStart"/>
      <w:r>
        <w:rPr>
          <w:color w:val="2A2A2A"/>
        </w:rPr>
        <w:t>Zenobia</w:t>
      </w:r>
      <w:proofErr w:type="spellEnd"/>
      <w:r>
        <w:rPr>
          <w:color w:val="2A2A2A"/>
        </w:rPr>
        <w:t>, the queen of Palmyra in the 3rd century AD</w:t>
      </w:r>
      <w:r>
        <w:rPr>
          <w:color w:val="2A2A2A"/>
        </w:rPr>
        <w:br/>
      </w:r>
      <w:proofErr w:type="spellStart"/>
      <w:r>
        <w:rPr>
          <w:color w:val="2A2A2A"/>
        </w:rPr>
        <w:t>Mawiya</w:t>
      </w:r>
      <w:proofErr w:type="spellEnd"/>
      <w:r>
        <w:rPr>
          <w:color w:val="2A2A2A"/>
        </w:rPr>
        <w:t xml:space="preserve"> for </w:t>
      </w:r>
      <w:proofErr w:type="spellStart"/>
      <w:r>
        <w:rPr>
          <w:color w:val="2A2A2A"/>
        </w:rPr>
        <w:t>Zainab’s</w:t>
      </w:r>
      <w:proofErr w:type="spellEnd"/>
      <w:r>
        <w:rPr>
          <w:color w:val="2A2A2A"/>
        </w:rPr>
        <w:t xml:space="preserve"> mother, after  the Syrian queen in the 4th century</w:t>
      </w:r>
      <w:r>
        <w:rPr>
          <w:color w:val="2A2A2A"/>
        </w:rPr>
        <w:br/>
      </w:r>
      <w:proofErr w:type="spellStart"/>
      <w:r>
        <w:rPr>
          <w:color w:val="2A2A2A"/>
        </w:rPr>
        <w:t>Rafqa</w:t>
      </w:r>
      <w:proofErr w:type="spellEnd"/>
      <w:r>
        <w:rPr>
          <w:color w:val="2A2A2A"/>
        </w:rPr>
        <w:t xml:space="preserve">, </w:t>
      </w:r>
      <w:proofErr w:type="spellStart"/>
      <w:r>
        <w:rPr>
          <w:color w:val="2A2A2A"/>
        </w:rPr>
        <w:t>Zainab’s</w:t>
      </w:r>
      <w:proofErr w:type="spellEnd"/>
      <w:r>
        <w:rPr>
          <w:color w:val="2A2A2A"/>
        </w:rPr>
        <w:t xml:space="preserve"> younger sister, after the Lebanese female saint </w:t>
      </w:r>
      <w:r>
        <w:rPr>
          <w:color w:val="2A2A2A"/>
        </w:rPr>
        <w:br/>
      </w:r>
      <w:proofErr w:type="spellStart"/>
      <w:r>
        <w:rPr>
          <w:color w:val="2A2A2A"/>
        </w:rPr>
        <w:t>Shakir</w:t>
      </w:r>
      <w:proofErr w:type="spellEnd"/>
      <w:r>
        <w:rPr>
          <w:color w:val="2A2A2A"/>
        </w:rPr>
        <w:t xml:space="preserve"> , </w:t>
      </w:r>
      <w:proofErr w:type="spellStart"/>
      <w:r>
        <w:rPr>
          <w:color w:val="2A2A2A"/>
        </w:rPr>
        <w:t>Zainab’s</w:t>
      </w:r>
      <w:proofErr w:type="spellEnd"/>
      <w:r>
        <w:rPr>
          <w:color w:val="2A2A2A"/>
        </w:rPr>
        <w:t xml:space="preserve"> father, after the famous singer </w:t>
      </w:r>
      <w:proofErr w:type="spellStart"/>
      <w:r>
        <w:rPr>
          <w:color w:val="2A2A2A"/>
        </w:rPr>
        <w:t>Shakira</w:t>
      </w:r>
      <w:proofErr w:type="spellEnd"/>
      <w:r>
        <w:rPr>
          <w:color w:val="2A2A2A"/>
        </w:rPr>
        <w:t>.</w:t>
      </w:r>
      <w:r>
        <w:rPr>
          <w:color w:val="2A2A2A"/>
        </w:rPr>
        <w:br/>
      </w:r>
      <w:r>
        <w:rPr>
          <w:color w:val="2A2A2A"/>
        </w:rPr>
        <w:br/>
        <w:t>The plot was based around a family of asylum seekers and the challenges faced</w:t>
      </w:r>
      <w:proofErr w:type="gramStart"/>
      <w:r>
        <w:rPr>
          <w:color w:val="2A2A2A"/>
        </w:rPr>
        <w:t>  settling</w:t>
      </w:r>
      <w:proofErr w:type="gramEnd"/>
      <w:r>
        <w:rPr>
          <w:color w:val="2A2A2A"/>
        </w:rPr>
        <w:t xml:space="preserve"> in Slovenia. Together with students we wrote and rehearsed the text of the play. Our play can be downloaded below.   </w:t>
      </w:r>
      <w:r>
        <w:rPr>
          <w:color w:val="2A2A2A"/>
        </w:rPr>
        <w:br/>
      </w:r>
      <w:r>
        <w:rPr>
          <w:color w:val="2A2A2A"/>
        </w:rPr>
        <w:br/>
        <w:t xml:space="preserve">The love theme between Slovenian student and </w:t>
      </w:r>
      <w:proofErr w:type="spellStart"/>
      <w:r>
        <w:rPr>
          <w:color w:val="2A2A2A"/>
        </w:rPr>
        <w:t>Zainab</w:t>
      </w:r>
      <w:proofErr w:type="spellEnd"/>
      <w:r>
        <w:rPr>
          <w:color w:val="2A2A2A"/>
        </w:rPr>
        <w:t xml:space="preserve"> served as an example of integration of</w:t>
      </w:r>
      <w:proofErr w:type="gramStart"/>
      <w:r>
        <w:rPr>
          <w:color w:val="2A2A2A"/>
        </w:rPr>
        <w:t>  migrant</w:t>
      </w:r>
      <w:proofErr w:type="gramEnd"/>
      <w:r>
        <w:rPr>
          <w:color w:val="2A2A2A"/>
        </w:rPr>
        <w:t xml:space="preserve"> students into the class  and the success of a  dance performance  by </w:t>
      </w:r>
      <w:proofErr w:type="spellStart"/>
      <w:r>
        <w:rPr>
          <w:color w:val="2A2A2A"/>
        </w:rPr>
        <w:t>Zainab</w:t>
      </w:r>
      <w:proofErr w:type="spellEnd"/>
      <w:r>
        <w:rPr>
          <w:color w:val="2A2A2A"/>
        </w:rPr>
        <w:t xml:space="preserve"> and her team served as a proof that every migrant has abilities  to contribute to the society</w:t>
      </w:r>
      <w:r>
        <w:rPr>
          <w:rStyle w:val="Strong"/>
          <w:color w:val="2A2A2A"/>
        </w:rPr>
        <w:t>.</w:t>
      </w:r>
    </w:p>
    <w:p w:rsidR="00DB6D9B" w:rsidRDefault="000E66F7" w:rsidP="00DB6D9B">
      <w:pPr>
        <w:spacing w:after="100" w:afterAutospacing="1"/>
        <w:rPr>
          <w:rFonts w:eastAsia="Times New Roman"/>
          <w:b/>
          <w:bCs w:val="0"/>
          <w:color w:val="2A2A2A"/>
          <w:u w:val="single"/>
        </w:rPr>
      </w:pPr>
      <w:r w:rsidRPr="00502B6D">
        <w:rPr>
          <w:rFonts w:eastAsia="Times New Roman"/>
          <w:b/>
          <w:bCs w:val="0"/>
          <w:color w:val="2A2A2A"/>
          <w:u w:val="single"/>
        </w:rPr>
        <w:t>Plenary</w:t>
      </w:r>
    </w:p>
    <w:p w:rsidR="007765BF" w:rsidRDefault="007765BF" w:rsidP="00DB6D9B">
      <w:pPr>
        <w:spacing w:after="100" w:afterAutospacing="1"/>
        <w:rPr>
          <w:color w:val="2A2A2A"/>
        </w:rPr>
      </w:pPr>
      <w:r>
        <w:rPr>
          <w:color w:val="2A2A2A"/>
        </w:rPr>
        <w:t xml:space="preserve">Students read the script taking different roles as a stimulus for discussion. </w:t>
      </w:r>
      <w:r>
        <w:rPr>
          <w:color w:val="2A2A2A"/>
        </w:rPr>
        <w:br/>
      </w:r>
      <w:r>
        <w:br/>
      </w:r>
      <w:r>
        <w:rPr>
          <w:color w:val="2A2A2A"/>
        </w:rPr>
        <w:t>This led us onto reflection questions such as</w:t>
      </w:r>
      <w:proofErr w:type="gramStart"/>
      <w:r>
        <w:rPr>
          <w:color w:val="2A2A2A"/>
        </w:rPr>
        <w:t>:</w:t>
      </w:r>
      <w:proofErr w:type="gramEnd"/>
      <w:r>
        <w:rPr>
          <w:color w:val="2A2A2A"/>
        </w:rPr>
        <w:br/>
        <w:t xml:space="preserve">If you were </w:t>
      </w:r>
      <w:proofErr w:type="spellStart"/>
      <w:r>
        <w:rPr>
          <w:color w:val="2A2A2A"/>
        </w:rPr>
        <w:t>Shakir</w:t>
      </w:r>
      <w:proofErr w:type="spellEnd"/>
      <w:r>
        <w:rPr>
          <w:color w:val="2A2A2A"/>
        </w:rPr>
        <w:t xml:space="preserve">, </w:t>
      </w:r>
      <w:proofErr w:type="spellStart"/>
      <w:r>
        <w:rPr>
          <w:color w:val="2A2A2A"/>
        </w:rPr>
        <w:t>Mawiya</w:t>
      </w:r>
      <w:proofErr w:type="spellEnd"/>
      <w:r>
        <w:rPr>
          <w:color w:val="2A2A2A"/>
        </w:rPr>
        <w:t xml:space="preserve">, </w:t>
      </w:r>
      <w:proofErr w:type="spellStart"/>
      <w:r>
        <w:rPr>
          <w:color w:val="2A2A2A"/>
        </w:rPr>
        <w:t>Zainab</w:t>
      </w:r>
      <w:proofErr w:type="spellEnd"/>
      <w:r>
        <w:rPr>
          <w:color w:val="2A2A2A"/>
        </w:rPr>
        <w:t xml:space="preserve"> and </w:t>
      </w:r>
      <w:proofErr w:type="spellStart"/>
      <w:r>
        <w:rPr>
          <w:color w:val="2A2A2A"/>
        </w:rPr>
        <w:t>Rafqa</w:t>
      </w:r>
      <w:proofErr w:type="spellEnd"/>
      <w:r>
        <w:rPr>
          <w:color w:val="2A2A2A"/>
        </w:rPr>
        <w:t>, what would you do in Slovenia?</w:t>
      </w:r>
      <w:r>
        <w:rPr>
          <w:color w:val="2A2A2A"/>
        </w:rPr>
        <w:br/>
        <w:t xml:space="preserve">Would you be jealous of someone who is of different ethnicity, religion, </w:t>
      </w:r>
      <w:proofErr w:type="spellStart"/>
      <w:proofErr w:type="gramStart"/>
      <w:r>
        <w:rPr>
          <w:color w:val="2A2A2A"/>
        </w:rPr>
        <w:t>colour</w:t>
      </w:r>
      <w:proofErr w:type="spellEnd"/>
      <w:proofErr w:type="gramEnd"/>
      <w:r>
        <w:rPr>
          <w:color w:val="2A2A2A"/>
        </w:rPr>
        <w:t>?</w:t>
      </w:r>
      <w:r>
        <w:rPr>
          <w:color w:val="2A2A2A"/>
        </w:rPr>
        <w:br/>
        <w:t>If you were a migrant student in the classroom how would you feel?</w:t>
      </w:r>
      <w:r>
        <w:rPr>
          <w:color w:val="2A2A2A"/>
        </w:rPr>
        <w:br/>
        <w:t>Does everyone have some abilities to share?</w:t>
      </w:r>
    </w:p>
    <w:p w:rsidR="000E66F7" w:rsidRDefault="000E66F7" w:rsidP="00DB6D9B">
      <w:pPr>
        <w:spacing w:after="100" w:afterAutospacing="1"/>
        <w:rPr>
          <w:rFonts w:eastAsia="Times New Roman"/>
          <w:b/>
          <w:bCs w:val="0"/>
          <w:color w:val="2A2A2A"/>
          <w:u w:val="single"/>
        </w:rPr>
      </w:pPr>
      <w:r w:rsidRPr="00502B6D">
        <w:rPr>
          <w:rFonts w:eastAsia="Times New Roman"/>
          <w:b/>
          <w:bCs w:val="0"/>
          <w:color w:val="2A2A2A"/>
          <w:u w:val="single"/>
        </w:rPr>
        <w:t>What were the Outcomes?</w:t>
      </w:r>
    </w:p>
    <w:p w:rsidR="00252B59" w:rsidRDefault="007765BF" w:rsidP="00DB6D9B">
      <w:pPr>
        <w:spacing w:after="100" w:afterAutospacing="1"/>
      </w:pPr>
      <w:r>
        <w:rPr>
          <w:color w:val="2A2A2A"/>
        </w:rPr>
        <w:t xml:space="preserve">Students became more aware of the plight of refugees and they could identify with them.  It enabled them to explore contemporary issues and multiple perspectives through a creative </w:t>
      </w:r>
      <w:proofErr w:type="spellStart"/>
      <w:r>
        <w:rPr>
          <w:color w:val="2A2A2A"/>
        </w:rPr>
        <w:t>approach.They</w:t>
      </w:r>
      <w:proofErr w:type="spellEnd"/>
      <w:r>
        <w:rPr>
          <w:color w:val="2A2A2A"/>
        </w:rPr>
        <w:t xml:space="preserve"> liked idea of being creative and contributing their own ideas to shape the story. </w:t>
      </w:r>
      <w:proofErr w:type="gramStart"/>
      <w:r>
        <w:rPr>
          <w:color w:val="2A2A2A"/>
        </w:rPr>
        <w:t>if</w:t>
      </w:r>
      <w:proofErr w:type="gramEnd"/>
      <w:r>
        <w:rPr>
          <w:color w:val="2A2A2A"/>
        </w:rPr>
        <w:t xml:space="preserve"> time permits next school year some of them would like to perform the story for other students.</w:t>
      </w:r>
    </w:p>
    <w:p w:rsidR="00252B59" w:rsidRDefault="00252B59" w:rsidP="00DB6D9B">
      <w:pPr>
        <w:spacing w:after="100" w:afterAutospacing="1"/>
      </w:pPr>
    </w:p>
    <w:p w:rsidR="00252B59" w:rsidRPr="00252B59" w:rsidRDefault="00252B59" w:rsidP="00252B59">
      <w:pPr>
        <w:spacing w:after="100" w:afterAutospacing="1"/>
        <w:rPr>
          <w:rFonts w:eastAsia="Times New Roman"/>
          <w:b/>
          <w:bCs w:val="0"/>
          <w:i/>
          <w:color w:val="2A2A2A"/>
          <w:u w:val="single"/>
        </w:rPr>
      </w:pPr>
      <w:r w:rsidRPr="00252B59">
        <w:rPr>
          <w:i/>
          <w:color w:val="2A2A2A"/>
        </w:rPr>
        <w:t xml:space="preserve">A play, written for this activity, can be downloaded </w:t>
      </w:r>
      <w:hyperlink r:id="rId11" w:tgtFrame="_blank" w:history="1">
        <w:r w:rsidRPr="00252B59">
          <w:rPr>
            <w:rStyle w:val="Hyperlink"/>
            <w:i/>
          </w:rPr>
          <w:t>here</w:t>
        </w:r>
      </w:hyperlink>
      <w:r w:rsidRPr="00252B59">
        <w:rPr>
          <w:i/>
          <w:color w:val="2A2A2A"/>
        </w:rPr>
        <w:t>.</w:t>
      </w:r>
      <w:r w:rsidRPr="00252B59">
        <w:rPr>
          <w:i/>
          <w:color w:val="2A2A2A"/>
        </w:rPr>
        <w:br/>
        <w:t>A song written for this activity was also created, entitled "</w:t>
      </w:r>
      <w:proofErr w:type="spellStart"/>
      <w:r w:rsidRPr="00252B59">
        <w:rPr>
          <w:i/>
          <w:color w:val="2A2A2A"/>
        </w:rPr>
        <w:t>Skupi</w:t>
      </w:r>
      <w:proofErr w:type="spellEnd"/>
      <w:r w:rsidRPr="00252B59">
        <w:rPr>
          <w:i/>
          <w:color w:val="2A2A2A"/>
        </w:rPr>
        <w:t xml:space="preserve"> </w:t>
      </w:r>
      <w:proofErr w:type="spellStart"/>
      <w:r w:rsidRPr="00252B59">
        <w:rPr>
          <w:i/>
          <w:color w:val="2A2A2A"/>
        </w:rPr>
        <w:t>Stopmo</w:t>
      </w:r>
      <w:proofErr w:type="spellEnd"/>
      <w:r w:rsidRPr="00252B59">
        <w:rPr>
          <w:i/>
          <w:color w:val="2A2A2A"/>
        </w:rPr>
        <w:t xml:space="preserve">" </w:t>
      </w:r>
      <w:proofErr w:type="gramStart"/>
      <w:r w:rsidRPr="00252B59">
        <w:rPr>
          <w:i/>
          <w:color w:val="2A2A2A"/>
        </w:rPr>
        <w:t>( Let's</w:t>
      </w:r>
      <w:proofErr w:type="gramEnd"/>
      <w:r w:rsidRPr="00252B59">
        <w:rPr>
          <w:i/>
          <w:color w:val="2A2A2A"/>
        </w:rPr>
        <w:t xml:space="preserve"> Get Together) - you can listen to it </w:t>
      </w:r>
      <w:hyperlink r:id="rId12" w:tgtFrame="_blank" w:history="1">
        <w:r w:rsidRPr="00252B59">
          <w:rPr>
            <w:rStyle w:val="Hyperlink"/>
            <w:i/>
          </w:rPr>
          <w:t>here</w:t>
        </w:r>
      </w:hyperlink>
      <w:r w:rsidRPr="00252B59">
        <w:rPr>
          <w:i/>
          <w:color w:val="2A2A2A"/>
        </w:rPr>
        <w:t>.</w:t>
      </w:r>
    </w:p>
    <w:sectPr w:rsidR="00252B59" w:rsidRPr="00252B59" w:rsidSect="003E32D7">
      <w:headerReference w:type="default" r:id="rId13"/>
      <w:footerReference w:type="default" r:id="rId14"/>
      <w:pgSz w:w="12240" w:h="15840"/>
      <w:pgMar w:top="1418" w:right="851" w:bottom="851" w:left="1418" w:header="85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2DE" w:rsidRDefault="005312DE" w:rsidP="00841144">
      <w:pPr>
        <w:spacing w:after="0" w:line="240" w:lineRule="auto"/>
      </w:pPr>
      <w:r>
        <w:separator/>
      </w:r>
    </w:p>
  </w:endnote>
  <w:endnote w:type="continuationSeparator" w:id="0">
    <w:p w:rsidR="005312DE" w:rsidRDefault="005312DE" w:rsidP="00841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56" w:rsidRDefault="00720856" w:rsidP="00841144">
    <w:pPr>
      <w:pStyle w:val="Footer"/>
      <w:tabs>
        <w:tab w:val="clear" w:pos="4680"/>
      </w:tabs>
      <w:rPr>
        <w:i/>
      </w:rPr>
    </w:pPr>
    <w:r w:rsidRPr="00841144">
      <w:rPr>
        <w:i/>
        <w:noProof/>
        <w:lang w:val="en-GB" w:eastAsia="en-GB"/>
      </w:rPr>
      <w:drawing>
        <wp:anchor distT="0" distB="0" distL="114300" distR="114300" simplePos="0" relativeHeight="251659264" behindDoc="1" locked="0" layoutInCell="1" allowOverlap="1">
          <wp:simplePos x="0" y="0"/>
          <wp:positionH relativeFrom="column">
            <wp:posOffset>23495</wp:posOffset>
          </wp:positionH>
          <wp:positionV relativeFrom="paragraph">
            <wp:posOffset>-318135</wp:posOffset>
          </wp:positionV>
          <wp:extent cx="2190750" cy="781050"/>
          <wp:effectExtent l="19050" t="0" r="0" b="0"/>
          <wp:wrapTight wrapText="bothSides">
            <wp:wrapPolygon edited="0">
              <wp:start x="-188" y="0"/>
              <wp:lineTo x="-188" y="21073"/>
              <wp:lineTo x="21600" y="21073"/>
              <wp:lineTo x="21600" y="0"/>
              <wp:lineTo x="-188" y="0"/>
            </wp:wrapPolygon>
          </wp:wrapTight>
          <wp:docPr id="3" name="Picture 1" descr="Erasmus Plus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lus with words.JPG"/>
                  <pic:cNvPicPr/>
                </pic:nvPicPr>
                <pic:blipFill>
                  <a:blip r:embed="rId1"/>
                  <a:stretch>
                    <a:fillRect/>
                  </a:stretch>
                </pic:blipFill>
                <pic:spPr>
                  <a:xfrm>
                    <a:off x="0" y="0"/>
                    <a:ext cx="2190750" cy="781050"/>
                  </a:xfrm>
                  <a:prstGeom prst="rect">
                    <a:avLst/>
                  </a:prstGeom>
                </pic:spPr>
              </pic:pic>
            </a:graphicData>
          </a:graphic>
        </wp:anchor>
      </w:drawing>
    </w:r>
    <w:r w:rsidRPr="00841144">
      <w:rPr>
        <w:i/>
      </w:rPr>
      <w:tab/>
      <w:t>In Others’ Shoes project 2017-2019</w:t>
    </w:r>
  </w:p>
  <w:p w:rsidR="008237EB" w:rsidRPr="008237EB" w:rsidRDefault="008237EB" w:rsidP="008237EB">
    <w:pPr>
      <w:tabs>
        <w:tab w:val="right" w:pos="9356"/>
      </w:tabs>
      <w:spacing w:after="0" w:line="240" w:lineRule="auto"/>
      <w:ind w:right="615"/>
      <w:jc w:val="right"/>
    </w:pPr>
    <w:r>
      <w:rPr>
        <w:rStyle w:val="Strong"/>
        <w:rFonts w:ascii="Montserrat" w:hAnsi="Montserrat"/>
        <w:color w:val="8D2424"/>
        <w:spacing w:val="4"/>
        <w:sz w:val="22"/>
        <w:szCs w:val="22"/>
        <w:shd w:val="clear" w:color="auto" w:fill="FFFFFF"/>
      </w:rPr>
      <w:t>© Global Education Derby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2DE" w:rsidRDefault="005312DE" w:rsidP="00841144">
      <w:pPr>
        <w:spacing w:after="0" w:line="240" w:lineRule="auto"/>
      </w:pPr>
      <w:r>
        <w:separator/>
      </w:r>
    </w:p>
  </w:footnote>
  <w:footnote w:type="continuationSeparator" w:id="0">
    <w:p w:rsidR="005312DE" w:rsidRDefault="005312DE" w:rsidP="00841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56" w:rsidRPr="00841144" w:rsidRDefault="00720856">
    <w:pPr>
      <w:pStyle w:val="Header"/>
      <w:rPr>
        <w:b/>
        <w:sz w:val="24"/>
      </w:rPr>
    </w:pPr>
    <w:r w:rsidRPr="00841144">
      <w:rPr>
        <w:b/>
        <w:noProof/>
        <w:sz w:val="24"/>
        <w:lang w:val="en-GB" w:eastAsia="en-GB"/>
      </w:rPr>
      <w:drawing>
        <wp:anchor distT="0" distB="0" distL="114300" distR="114300" simplePos="0" relativeHeight="251658240" behindDoc="1" locked="0" layoutInCell="1" allowOverlap="1">
          <wp:simplePos x="0" y="0"/>
          <wp:positionH relativeFrom="column">
            <wp:posOffset>5462270</wp:posOffset>
          </wp:positionH>
          <wp:positionV relativeFrom="paragraph">
            <wp:posOffset>-154940</wp:posOffset>
          </wp:positionV>
          <wp:extent cx="914400" cy="923925"/>
          <wp:effectExtent l="19050" t="0" r="0" b="0"/>
          <wp:wrapTight wrapText="bothSides">
            <wp:wrapPolygon edited="0">
              <wp:start x="-450" y="0"/>
              <wp:lineTo x="-450" y="21377"/>
              <wp:lineTo x="21600" y="21377"/>
              <wp:lineTo x="21600" y="0"/>
              <wp:lineTo x="-450" y="0"/>
            </wp:wrapPolygon>
          </wp:wrapTight>
          <wp:docPr id="4" name="Picture 0" descr="In Others Sho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Others Shoes logo.jpg"/>
                  <pic:cNvPicPr/>
                </pic:nvPicPr>
                <pic:blipFill>
                  <a:blip r:embed="rId1"/>
                  <a:stretch>
                    <a:fillRect/>
                  </a:stretch>
                </pic:blipFill>
                <pic:spPr>
                  <a:xfrm>
                    <a:off x="0" y="0"/>
                    <a:ext cx="914400" cy="923925"/>
                  </a:xfrm>
                  <a:prstGeom prst="rect">
                    <a:avLst/>
                  </a:prstGeom>
                </pic:spPr>
              </pic:pic>
            </a:graphicData>
          </a:graphic>
        </wp:anchor>
      </w:drawing>
    </w:r>
    <w:r>
      <w:rPr>
        <w:b/>
        <w:noProof/>
        <w:sz w:val="24"/>
      </w:rPr>
      <w:t>THE PATH OF HOPE</w:t>
    </w:r>
  </w:p>
  <w:p w:rsidR="00720856" w:rsidRPr="00841144" w:rsidRDefault="00720856">
    <w:pPr>
      <w:pStyle w:val="Header"/>
      <w:rPr>
        <w:sz w:val="24"/>
      </w:rPr>
    </w:pPr>
  </w:p>
  <w:p w:rsidR="00720856" w:rsidRDefault="00720856">
    <w:pPr>
      <w:pStyle w:val="Header"/>
      <w:rPr>
        <w:sz w:val="24"/>
      </w:rPr>
    </w:pPr>
    <w:r w:rsidRPr="00841144">
      <w:rPr>
        <w:sz w:val="24"/>
      </w:rPr>
      <w:t xml:space="preserve">Lesson plan </w:t>
    </w:r>
    <w:r>
      <w:rPr>
        <w:sz w:val="24"/>
      </w:rPr>
      <w:t>submitted</w:t>
    </w:r>
    <w:r w:rsidRPr="00841144">
      <w:rPr>
        <w:sz w:val="24"/>
      </w:rPr>
      <w:t xml:space="preserve"> for the </w:t>
    </w:r>
    <w:r w:rsidRPr="006F47A8">
      <w:rPr>
        <w:i/>
        <w:sz w:val="24"/>
      </w:rPr>
      <w:t>In Others’ Shoes</w:t>
    </w:r>
    <w:r w:rsidRPr="00841144">
      <w:rPr>
        <w:sz w:val="24"/>
      </w:rPr>
      <w:t xml:space="preserve"> project</w:t>
    </w:r>
  </w:p>
  <w:p w:rsidR="00720856" w:rsidRPr="00841144" w:rsidRDefault="00720856">
    <w:pPr>
      <w:pStyle w:val="Header"/>
      <w:rPr>
        <w:sz w:val="24"/>
      </w:rPr>
    </w:pPr>
    <w:r w:rsidRPr="00841144">
      <w:rPr>
        <w:sz w:val="24"/>
      </w:rPr>
      <w:t xml:space="preserve">– </w:t>
    </w:r>
    <w:proofErr w:type="gramStart"/>
    <w:r w:rsidRPr="00841144">
      <w:rPr>
        <w:sz w:val="24"/>
      </w:rPr>
      <w:t>by</w:t>
    </w:r>
    <w:proofErr w:type="gramEnd"/>
    <w:r w:rsidRPr="00841144">
      <w:rPr>
        <w:sz w:val="24"/>
      </w:rPr>
      <w:t xml:space="preserve"> </w:t>
    </w:r>
    <w:r>
      <w:rPr>
        <w:sz w:val="24"/>
      </w:rPr>
      <w:t>Robin Dewa, Slovenia</w:t>
    </w:r>
  </w:p>
  <w:p w:rsidR="00720856" w:rsidRPr="00841144" w:rsidRDefault="00720856">
    <w:pPr>
      <w:pStyle w:val="Header"/>
      <w:rPr>
        <w:sz w:val="24"/>
      </w:rPr>
    </w:pPr>
  </w:p>
  <w:p w:rsidR="00720856" w:rsidRPr="00841144" w:rsidRDefault="00720856">
    <w:pPr>
      <w:pStyle w:val="Head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54E82"/>
    <w:multiLevelType w:val="multilevel"/>
    <w:tmpl w:val="F978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D146F9"/>
    <w:multiLevelType w:val="multilevel"/>
    <w:tmpl w:val="1110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4A1E65"/>
    <w:multiLevelType w:val="multilevel"/>
    <w:tmpl w:val="7D1C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0E66F7"/>
    <w:rsid w:val="000E66F7"/>
    <w:rsid w:val="001324EE"/>
    <w:rsid w:val="001B6607"/>
    <w:rsid w:val="001E7D67"/>
    <w:rsid w:val="00252B59"/>
    <w:rsid w:val="002A7A68"/>
    <w:rsid w:val="003269E7"/>
    <w:rsid w:val="00354192"/>
    <w:rsid w:val="00362E4B"/>
    <w:rsid w:val="003E2BCE"/>
    <w:rsid w:val="003E32D7"/>
    <w:rsid w:val="003F20F2"/>
    <w:rsid w:val="004C33CC"/>
    <w:rsid w:val="004F25F5"/>
    <w:rsid w:val="00502B6D"/>
    <w:rsid w:val="005312DE"/>
    <w:rsid w:val="00552D18"/>
    <w:rsid w:val="00591D08"/>
    <w:rsid w:val="00670F0F"/>
    <w:rsid w:val="006F47A8"/>
    <w:rsid w:val="00720856"/>
    <w:rsid w:val="00734948"/>
    <w:rsid w:val="00760E72"/>
    <w:rsid w:val="007765BF"/>
    <w:rsid w:val="007A04DE"/>
    <w:rsid w:val="008106FD"/>
    <w:rsid w:val="008237EB"/>
    <w:rsid w:val="00832DE7"/>
    <w:rsid w:val="00841144"/>
    <w:rsid w:val="00854646"/>
    <w:rsid w:val="00871334"/>
    <w:rsid w:val="00A015F8"/>
    <w:rsid w:val="00A54410"/>
    <w:rsid w:val="00B16EAA"/>
    <w:rsid w:val="00C55A70"/>
    <w:rsid w:val="00DB6D9B"/>
    <w:rsid w:val="00E26B33"/>
    <w:rsid w:val="00E37C7F"/>
    <w:rsid w:val="00E92BFC"/>
    <w:rsid w:val="00F02D88"/>
    <w:rsid w:val="00F07E11"/>
    <w:rsid w:val="00FC04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66F7"/>
    <w:rPr>
      <w:b/>
      <w:bCs/>
    </w:rPr>
  </w:style>
  <w:style w:type="paragraph" w:styleId="ListParagraph">
    <w:name w:val="List Paragraph"/>
    <w:basedOn w:val="Normal"/>
    <w:uiPriority w:val="34"/>
    <w:qFormat/>
    <w:rsid w:val="000E66F7"/>
    <w:pPr>
      <w:ind w:left="720"/>
      <w:contextualSpacing/>
    </w:pPr>
  </w:style>
  <w:style w:type="character" w:styleId="Emphasis">
    <w:name w:val="Emphasis"/>
    <w:basedOn w:val="DefaultParagraphFont"/>
    <w:uiPriority w:val="20"/>
    <w:qFormat/>
    <w:rsid w:val="000E66F7"/>
    <w:rPr>
      <w:i/>
      <w:iCs/>
    </w:rPr>
  </w:style>
  <w:style w:type="paragraph" w:styleId="BalloonText">
    <w:name w:val="Balloon Text"/>
    <w:basedOn w:val="Normal"/>
    <w:link w:val="BalloonTextChar"/>
    <w:uiPriority w:val="99"/>
    <w:semiHidden/>
    <w:unhideWhenUsed/>
    <w:rsid w:val="0084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144"/>
    <w:rPr>
      <w:rFonts w:ascii="Tahoma" w:hAnsi="Tahoma" w:cs="Tahoma"/>
      <w:sz w:val="16"/>
      <w:szCs w:val="16"/>
    </w:rPr>
  </w:style>
  <w:style w:type="paragraph" w:styleId="Header">
    <w:name w:val="header"/>
    <w:basedOn w:val="Normal"/>
    <w:link w:val="HeaderChar"/>
    <w:uiPriority w:val="99"/>
    <w:semiHidden/>
    <w:unhideWhenUsed/>
    <w:rsid w:val="008411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144"/>
  </w:style>
  <w:style w:type="paragraph" w:styleId="Footer">
    <w:name w:val="footer"/>
    <w:basedOn w:val="Normal"/>
    <w:link w:val="FooterChar"/>
    <w:uiPriority w:val="99"/>
    <w:semiHidden/>
    <w:unhideWhenUsed/>
    <w:rsid w:val="008411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1144"/>
  </w:style>
  <w:style w:type="character" w:styleId="Hyperlink">
    <w:name w:val="Hyperlink"/>
    <w:basedOn w:val="DefaultParagraphFont"/>
    <w:uiPriority w:val="99"/>
    <w:semiHidden/>
    <w:unhideWhenUsed/>
    <w:rsid w:val="00252B59"/>
    <w:rPr>
      <w:color w:val="0000FF"/>
      <w:u w:val="single"/>
    </w:rPr>
  </w:style>
</w:styles>
</file>

<file path=word/webSettings.xml><?xml version="1.0" encoding="utf-8"?>
<w:webSettings xmlns:r="http://schemas.openxmlformats.org/officeDocument/2006/relationships" xmlns:w="http://schemas.openxmlformats.org/wordprocessingml/2006/main">
  <w:divs>
    <w:div w:id="49889295">
      <w:bodyDiv w:val="1"/>
      <w:marLeft w:val="0"/>
      <w:marRight w:val="0"/>
      <w:marTop w:val="0"/>
      <w:marBottom w:val="0"/>
      <w:divBdr>
        <w:top w:val="none" w:sz="0" w:space="0" w:color="auto"/>
        <w:left w:val="none" w:sz="0" w:space="0" w:color="auto"/>
        <w:bottom w:val="none" w:sz="0" w:space="0" w:color="auto"/>
        <w:right w:val="none" w:sz="0" w:space="0" w:color="auto"/>
      </w:divBdr>
      <w:divsChild>
        <w:div w:id="1151411927">
          <w:marLeft w:val="0"/>
          <w:marRight w:val="0"/>
          <w:marTop w:val="0"/>
          <w:marBottom w:val="0"/>
          <w:divBdr>
            <w:top w:val="none" w:sz="0" w:space="0" w:color="auto"/>
            <w:left w:val="none" w:sz="0" w:space="0" w:color="auto"/>
            <w:bottom w:val="none" w:sz="0" w:space="0" w:color="auto"/>
            <w:right w:val="none" w:sz="0" w:space="0" w:color="auto"/>
          </w:divBdr>
        </w:div>
        <w:div w:id="331639999">
          <w:marLeft w:val="0"/>
          <w:marRight w:val="0"/>
          <w:marTop w:val="0"/>
          <w:marBottom w:val="0"/>
          <w:divBdr>
            <w:top w:val="none" w:sz="0" w:space="0" w:color="auto"/>
            <w:left w:val="none" w:sz="0" w:space="0" w:color="auto"/>
            <w:bottom w:val="none" w:sz="0" w:space="0" w:color="auto"/>
            <w:right w:val="none" w:sz="0" w:space="0" w:color="auto"/>
          </w:divBdr>
        </w:div>
        <w:div w:id="118037408">
          <w:marLeft w:val="0"/>
          <w:marRight w:val="0"/>
          <w:marTop w:val="0"/>
          <w:marBottom w:val="0"/>
          <w:divBdr>
            <w:top w:val="none" w:sz="0" w:space="0" w:color="auto"/>
            <w:left w:val="none" w:sz="0" w:space="0" w:color="auto"/>
            <w:bottom w:val="none" w:sz="0" w:space="0" w:color="auto"/>
            <w:right w:val="none" w:sz="0" w:space="0" w:color="auto"/>
          </w:divBdr>
        </w:div>
        <w:div w:id="1655067514">
          <w:marLeft w:val="0"/>
          <w:marRight w:val="0"/>
          <w:marTop w:val="0"/>
          <w:marBottom w:val="0"/>
          <w:divBdr>
            <w:top w:val="none" w:sz="0" w:space="0" w:color="auto"/>
            <w:left w:val="none" w:sz="0" w:space="0" w:color="auto"/>
            <w:bottom w:val="none" w:sz="0" w:space="0" w:color="auto"/>
            <w:right w:val="none" w:sz="0" w:space="0" w:color="auto"/>
          </w:divBdr>
        </w:div>
      </w:divsChild>
    </w:div>
    <w:div w:id="67309407">
      <w:bodyDiv w:val="1"/>
      <w:marLeft w:val="0"/>
      <w:marRight w:val="0"/>
      <w:marTop w:val="0"/>
      <w:marBottom w:val="0"/>
      <w:divBdr>
        <w:top w:val="none" w:sz="0" w:space="0" w:color="auto"/>
        <w:left w:val="none" w:sz="0" w:space="0" w:color="auto"/>
        <w:bottom w:val="none" w:sz="0" w:space="0" w:color="auto"/>
        <w:right w:val="none" w:sz="0" w:space="0" w:color="auto"/>
      </w:divBdr>
      <w:divsChild>
        <w:div w:id="793445496">
          <w:marLeft w:val="0"/>
          <w:marRight w:val="0"/>
          <w:marTop w:val="0"/>
          <w:marBottom w:val="0"/>
          <w:divBdr>
            <w:top w:val="none" w:sz="0" w:space="0" w:color="auto"/>
            <w:left w:val="none" w:sz="0" w:space="0" w:color="auto"/>
            <w:bottom w:val="none" w:sz="0" w:space="0" w:color="auto"/>
            <w:right w:val="none" w:sz="0" w:space="0" w:color="auto"/>
          </w:divBdr>
          <w:divsChild>
            <w:div w:id="626354696">
              <w:marLeft w:val="0"/>
              <w:marRight w:val="0"/>
              <w:marTop w:val="0"/>
              <w:marBottom w:val="0"/>
              <w:divBdr>
                <w:top w:val="none" w:sz="0" w:space="0" w:color="auto"/>
                <w:left w:val="none" w:sz="0" w:space="0" w:color="auto"/>
                <w:bottom w:val="none" w:sz="0" w:space="0" w:color="auto"/>
                <w:right w:val="none" w:sz="0" w:space="0" w:color="auto"/>
              </w:divBdr>
            </w:div>
            <w:div w:id="1452016428">
              <w:marLeft w:val="0"/>
              <w:marRight w:val="0"/>
              <w:marTop w:val="0"/>
              <w:marBottom w:val="0"/>
              <w:divBdr>
                <w:top w:val="none" w:sz="0" w:space="0" w:color="auto"/>
                <w:left w:val="none" w:sz="0" w:space="0" w:color="auto"/>
                <w:bottom w:val="none" w:sz="0" w:space="0" w:color="auto"/>
                <w:right w:val="none" w:sz="0" w:space="0" w:color="auto"/>
              </w:divBdr>
            </w:div>
            <w:div w:id="828593951">
              <w:marLeft w:val="0"/>
              <w:marRight w:val="0"/>
              <w:marTop w:val="0"/>
              <w:marBottom w:val="0"/>
              <w:divBdr>
                <w:top w:val="none" w:sz="0" w:space="0" w:color="auto"/>
                <w:left w:val="none" w:sz="0" w:space="0" w:color="auto"/>
                <w:bottom w:val="none" w:sz="0" w:space="0" w:color="auto"/>
                <w:right w:val="none" w:sz="0" w:space="0" w:color="auto"/>
              </w:divBdr>
            </w:div>
            <w:div w:id="1460343457">
              <w:marLeft w:val="0"/>
              <w:marRight w:val="0"/>
              <w:marTop w:val="0"/>
              <w:marBottom w:val="0"/>
              <w:divBdr>
                <w:top w:val="none" w:sz="0" w:space="0" w:color="auto"/>
                <w:left w:val="none" w:sz="0" w:space="0" w:color="auto"/>
                <w:bottom w:val="none" w:sz="0" w:space="0" w:color="auto"/>
                <w:right w:val="none" w:sz="0" w:space="0" w:color="auto"/>
              </w:divBdr>
            </w:div>
          </w:divsChild>
        </w:div>
        <w:div w:id="417144123">
          <w:marLeft w:val="0"/>
          <w:marRight w:val="0"/>
          <w:marTop w:val="0"/>
          <w:marBottom w:val="0"/>
          <w:divBdr>
            <w:top w:val="none" w:sz="0" w:space="0" w:color="auto"/>
            <w:left w:val="none" w:sz="0" w:space="0" w:color="auto"/>
            <w:bottom w:val="none" w:sz="0" w:space="0" w:color="auto"/>
            <w:right w:val="none" w:sz="0" w:space="0" w:color="auto"/>
          </w:divBdr>
          <w:divsChild>
            <w:div w:id="1482500259">
              <w:marLeft w:val="0"/>
              <w:marRight w:val="0"/>
              <w:marTop w:val="0"/>
              <w:marBottom w:val="0"/>
              <w:divBdr>
                <w:top w:val="none" w:sz="0" w:space="0" w:color="auto"/>
                <w:left w:val="none" w:sz="0" w:space="0" w:color="auto"/>
                <w:bottom w:val="none" w:sz="0" w:space="0" w:color="auto"/>
                <w:right w:val="none" w:sz="0" w:space="0" w:color="auto"/>
              </w:divBdr>
              <w:divsChild>
                <w:div w:id="1253314146">
                  <w:marLeft w:val="0"/>
                  <w:marRight w:val="0"/>
                  <w:marTop w:val="0"/>
                  <w:marBottom w:val="0"/>
                  <w:divBdr>
                    <w:top w:val="none" w:sz="0" w:space="0" w:color="auto"/>
                    <w:left w:val="none" w:sz="0" w:space="0" w:color="auto"/>
                    <w:bottom w:val="none" w:sz="0" w:space="0" w:color="auto"/>
                    <w:right w:val="none" w:sz="0" w:space="0" w:color="auto"/>
                  </w:divBdr>
                  <w:divsChild>
                    <w:div w:id="20194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31657">
      <w:bodyDiv w:val="1"/>
      <w:marLeft w:val="0"/>
      <w:marRight w:val="0"/>
      <w:marTop w:val="0"/>
      <w:marBottom w:val="0"/>
      <w:divBdr>
        <w:top w:val="none" w:sz="0" w:space="0" w:color="auto"/>
        <w:left w:val="none" w:sz="0" w:space="0" w:color="auto"/>
        <w:bottom w:val="none" w:sz="0" w:space="0" w:color="auto"/>
        <w:right w:val="none" w:sz="0" w:space="0" w:color="auto"/>
      </w:divBdr>
      <w:divsChild>
        <w:div w:id="1794588903">
          <w:marLeft w:val="0"/>
          <w:marRight w:val="0"/>
          <w:marTop w:val="0"/>
          <w:marBottom w:val="0"/>
          <w:divBdr>
            <w:top w:val="none" w:sz="0" w:space="0" w:color="auto"/>
            <w:left w:val="none" w:sz="0" w:space="0" w:color="auto"/>
            <w:bottom w:val="none" w:sz="0" w:space="0" w:color="auto"/>
            <w:right w:val="none" w:sz="0" w:space="0" w:color="auto"/>
          </w:divBdr>
        </w:div>
        <w:div w:id="8799337">
          <w:marLeft w:val="0"/>
          <w:marRight w:val="0"/>
          <w:marTop w:val="0"/>
          <w:marBottom w:val="0"/>
          <w:divBdr>
            <w:top w:val="none" w:sz="0" w:space="0" w:color="auto"/>
            <w:left w:val="none" w:sz="0" w:space="0" w:color="auto"/>
            <w:bottom w:val="none" w:sz="0" w:space="0" w:color="auto"/>
            <w:right w:val="none" w:sz="0" w:space="0" w:color="auto"/>
          </w:divBdr>
        </w:div>
        <w:div w:id="2082676520">
          <w:marLeft w:val="0"/>
          <w:marRight w:val="0"/>
          <w:marTop w:val="0"/>
          <w:marBottom w:val="0"/>
          <w:divBdr>
            <w:top w:val="none" w:sz="0" w:space="0" w:color="auto"/>
            <w:left w:val="none" w:sz="0" w:space="0" w:color="auto"/>
            <w:bottom w:val="none" w:sz="0" w:space="0" w:color="auto"/>
            <w:right w:val="none" w:sz="0" w:space="0" w:color="auto"/>
          </w:divBdr>
        </w:div>
        <w:div w:id="1255630972">
          <w:marLeft w:val="0"/>
          <w:marRight w:val="0"/>
          <w:marTop w:val="0"/>
          <w:marBottom w:val="0"/>
          <w:divBdr>
            <w:top w:val="none" w:sz="0" w:space="0" w:color="auto"/>
            <w:left w:val="none" w:sz="0" w:space="0" w:color="auto"/>
            <w:bottom w:val="none" w:sz="0" w:space="0" w:color="auto"/>
            <w:right w:val="none" w:sz="0" w:space="0" w:color="auto"/>
          </w:divBdr>
        </w:div>
      </w:divsChild>
    </w:div>
    <w:div w:id="410977423">
      <w:bodyDiv w:val="1"/>
      <w:marLeft w:val="0"/>
      <w:marRight w:val="0"/>
      <w:marTop w:val="0"/>
      <w:marBottom w:val="0"/>
      <w:divBdr>
        <w:top w:val="none" w:sz="0" w:space="0" w:color="auto"/>
        <w:left w:val="none" w:sz="0" w:space="0" w:color="auto"/>
        <w:bottom w:val="none" w:sz="0" w:space="0" w:color="auto"/>
        <w:right w:val="none" w:sz="0" w:space="0" w:color="auto"/>
      </w:divBdr>
      <w:divsChild>
        <w:div w:id="1396781046">
          <w:marLeft w:val="0"/>
          <w:marRight w:val="0"/>
          <w:marTop w:val="0"/>
          <w:marBottom w:val="0"/>
          <w:divBdr>
            <w:top w:val="none" w:sz="0" w:space="0" w:color="auto"/>
            <w:left w:val="none" w:sz="0" w:space="0" w:color="auto"/>
            <w:bottom w:val="none" w:sz="0" w:space="0" w:color="auto"/>
            <w:right w:val="none" w:sz="0" w:space="0" w:color="auto"/>
          </w:divBdr>
        </w:div>
        <w:div w:id="218445998">
          <w:marLeft w:val="0"/>
          <w:marRight w:val="0"/>
          <w:marTop w:val="0"/>
          <w:marBottom w:val="0"/>
          <w:divBdr>
            <w:top w:val="none" w:sz="0" w:space="0" w:color="auto"/>
            <w:left w:val="none" w:sz="0" w:space="0" w:color="auto"/>
            <w:bottom w:val="none" w:sz="0" w:space="0" w:color="auto"/>
            <w:right w:val="none" w:sz="0" w:space="0" w:color="auto"/>
          </w:divBdr>
        </w:div>
        <w:div w:id="136336240">
          <w:marLeft w:val="0"/>
          <w:marRight w:val="0"/>
          <w:marTop w:val="0"/>
          <w:marBottom w:val="0"/>
          <w:divBdr>
            <w:top w:val="none" w:sz="0" w:space="0" w:color="auto"/>
            <w:left w:val="none" w:sz="0" w:space="0" w:color="auto"/>
            <w:bottom w:val="none" w:sz="0" w:space="0" w:color="auto"/>
            <w:right w:val="none" w:sz="0" w:space="0" w:color="auto"/>
          </w:divBdr>
        </w:div>
        <w:div w:id="565531463">
          <w:marLeft w:val="0"/>
          <w:marRight w:val="0"/>
          <w:marTop w:val="0"/>
          <w:marBottom w:val="0"/>
          <w:divBdr>
            <w:top w:val="none" w:sz="0" w:space="0" w:color="auto"/>
            <w:left w:val="none" w:sz="0" w:space="0" w:color="auto"/>
            <w:bottom w:val="none" w:sz="0" w:space="0" w:color="auto"/>
            <w:right w:val="none" w:sz="0" w:space="0" w:color="auto"/>
          </w:divBdr>
        </w:div>
        <w:div w:id="1563441668">
          <w:marLeft w:val="0"/>
          <w:marRight w:val="0"/>
          <w:marTop w:val="0"/>
          <w:marBottom w:val="0"/>
          <w:divBdr>
            <w:top w:val="none" w:sz="0" w:space="0" w:color="auto"/>
            <w:left w:val="none" w:sz="0" w:space="0" w:color="auto"/>
            <w:bottom w:val="none" w:sz="0" w:space="0" w:color="auto"/>
            <w:right w:val="none" w:sz="0" w:space="0" w:color="auto"/>
          </w:divBdr>
        </w:div>
        <w:div w:id="1038120395">
          <w:marLeft w:val="0"/>
          <w:marRight w:val="0"/>
          <w:marTop w:val="0"/>
          <w:marBottom w:val="0"/>
          <w:divBdr>
            <w:top w:val="none" w:sz="0" w:space="0" w:color="auto"/>
            <w:left w:val="none" w:sz="0" w:space="0" w:color="auto"/>
            <w:bottom w:val="none" w:sz="0" w:space="0" w:color="auto"/>
            <w:right w:val="none" w:sz="0" w:space="0" w:color="auto"/>
          </w:divBdr>
        </w:div>
        <w:div w:id="536427041">
          <w:marLeft w:val="0"/>
          <w:marRight w:val="0"/>
          <w:marTop w:val="0"/>
          <w:marBottom w:val="0"/>
          <w:divBdr>
            <w:top w:val="none" w:sz="0" w:space="0" w:color="auto"/>
            <w:left w:val="none" w:sz="0" w:space="0" w:color="auto"/>
            <w:bottom w:val="none" w:sz="0" w:space="0" w:color="auto"/>
            <w:right w:val="none" w:sz="0" w:space="0" w:color="auto"/>
          </w:divBdr>
        </w:div>
      </w:divsChild>
    </w:div>
    <w:div w:id="433136766">
      <w:bodyDiv w:val="1"/>
      <w:marLeft w:val="0"/>
      <w:marRight w:val="0"/>
      <w:marTop w:val="0"/>
      <w:marBottom w:val="0"/>
      <w:divBdr>
        <w:top w:val="none" w:sz="0" w:space="0" w:color="auto"/>
        <w:left w:val="none" w:sz="0" w:space="0" w:color="auto"/>
        <w:bottom w:val="none" w:sz="0" w:space="0" w:color="auto"/>
        <w:right w:val="none" w:sz="0" w:space="0" w:color="auto"/>
      </w:divBdr>
      <w:divsChild>
        <w:div w:id="1406762180">
          <w:marLeft w:val="0"/>
          <w:marRight w:val="0"/>
          <w:marTop w:val="0"/>
          <w:marBottom w:val="0"/>
          <w:divBdr>
            <w:top w:val="none" w:sz="0" w:space="0" w:color="auto"/>
            <w:left w:val="none" w:sz="0" w:space="0" w:color="auto"/>
            <w:bottom w:val="none" w:sz="0" w:space="0" w:color="auto"/>
            <w:right w:val="none" w:sz="0" w:space="0" w:color="auto"/>
          </w:divBdr>
        </w:div>
        <w:div w:id="609823722">
          <w:marLeft w:val="0"/>
          <w:marRight w:val="0"/>
          <w:marTop w:val="0"/>
          <w:marBottom w:val="0"/>
          <w:divBdr>
            <w:top w:val="none" w:sz="0" w:space="0" w:color="auto"/>
            <w:left w:val="none" w:sz="0" w:space="0" w:color="auto"/>
            <w:bottom w:val="none" w:sz="0" w:space="0" w:color="auto"/>
            <w:right w:val="none" w:sz="0" w:space="0" w:color="auto"/>
          </w:divBdr>
        </w:div>
        <w:div w:id="1298950945">
          <w:marLeft w:val="0"/>
          <w:marRight w:val="0"/>
          <w:marTop w:val="0"/>
          <w:marBottom w:val="0"/>
          <w:divBdr>
            <w:top w:val="none" w:sz="0" w:space="0" w:color="auto"/>
            <w:left w:val="none" w:sz="0" w:space="0" w:color="auto"/>
            <w:bottom w:val="none" w:sz="0" w:space="0" w:color="auto"/>
            <w:right w:val="none" w:sz="0" w:space="0" w:color="auto"/>
          </w:divBdr>
        </w:div>
        <w:div w:id="1792044948">
          <w:marLeft w:val="0"/>
          <w:marRight w:val="0"/>
          <w:marTop w:val="0"/>
          <w:marBottom w:val="0"/>
          <w:divBdr>
            <w:top w:val="none" w:sz="0" w:space="0" w:color="auto"/>
            <w:left w:val="none" w:sz="0" w:space="0" w:color="auto"/>
            <w:bottom w:val="none" w:sz="0" w:space="0" w:color="auto"/>
            <w:right w:val="none" w:sz="0" w:space="0" w:color="auto"/>
          </w:divBdr>
        </w:div>
      </w:divsChild>
    </w:div>
    <w:div w:id="776608767">
      <w:bodyDiv w:val="1"/>
      <w:marLeft w:val="0"/>
      <w:marRight w:val="0"/>
      <w:marTop w:val="0"/>
      <w:marBottom w:val="0"/>
      <w:divBdr>
        <w:top w:val="none" w:sz="0" w:space="0" w:color="auto"/>
        <w:left w:val="none" w:sz="0" w:space="0" w:color="auto"/>
        <w:bottom w:val="none" w:sz="0" w:space="0" w:color="auto"/>
        <w:right w:val="none" w:sz="0" w:space="0" w:color="auto"/>
      </w:divBdr>
      <w:divsChild>
        <w:div w:id="188378588">
          <w:marLeft w:val="0"/>
          <w:marRight w:val="0"/>
          <w:marTop w:val="0"/>
          <w:marBottom w:val="0"/>
          <w:divBdr>
            <w:top w:val="none" w:sz="0" w:space="0" w:color="auto"/>
            <w:left w:val="none" w:sz="0" w:space="0" w:color="auto"/>
            <w:bottom w:val="none" w:sz="0" w:space="0" w:color="auto"/>
            <w:right w:val="none" w:sz="0" w:space="0" w:color="auto"/>
          </w:divBdr>
        </w:div>
      </w:divsChild>
    </w:div>
    <w:div w:id="886138967">
      <w:bodyDiv w:val="1"/>
      <w:marLeft w:val="0"/>
      <w:marRight w:val="0"/>
      <w:marTop w:val="0"/>
      <w:marBottom w:val="0"/>
      <w:divBdr>
        <w:top w:val="none" w:sz="0" w:space="0" w:color="auto"/>
        <w:left w:val="none" w:sz="0" w:space="0" w:color="auto"/>
        <w:bottom w:val="none" w:sz="0" w:space="0" w:color="auto"/>
        <w:right w:val="none" w:sz="0" w:space="0" w:color="auto"/>
      </w:divBdr>
      <w:divsChild>
        <w:div w:id="2027168189">
          <w:marLeft w:val="0"/>
          <w:marRight w:val="0"/>
          <w:marTop w:val="0"/>
          <w:marBottom w:val="0"/>
          <w:divBdr>
            <w:top w:val="none" w:sz="0" w:space="0" w:color="auto"/>
            <w:left w:val="none" w:sz="0" w:space="0" w:color="auto"/>
            <w:bottom w:val="none" w:sz="0" w:space="0" w:color="auto"/>
            <w:right w:val="none" w:sz="0" w:space="0" w:color="auto"/>
          </w:divBdr>
        </w:div>
        <w:div w:id="1882012719">
          <w:marLeft w:val="0"/>
          <w:marRight w:val="0"/>
          <w:marTop w:val="0"/>
          <w:marBottom w:val="0"/>
          <w:divBdr>
            <w:top w:val="none" w:sz="0" w:space="0" w:color="auto"/>
            <w:left w:val="none" w:sz="0" w:space="0" w:color="auto"/>
            <w:bottom w:val="none" w:sz="0" w:space="0" w:color="auto"/>
            <w:right w:val="none" w:sz="0" w:space="0" w:color="auto"/>
          </w:divBdr>
        </w:div>
        <w:div w:id="1696226806">
          <w:marLeft w:val="0"/>
          <w:marRight w:val="0"/>
          <w:marTop w:val="0"/>
          <w:marBottom w:val="0"/>
          <w:divBdr>
            <w:top w:val="none" w:sz="0" w:space="0" w:color="auto"/>
            <w:left w:val="none" w:sz="0" w:space="0" w:color="auto"/>
            <w:bottom w:val="none" w:sz="0" w:space="0" w:color="auto"/>
            <w:right w:val="none" w:sz="0" w:space="0" w:color="auto"/>
          </w:divBdr>
        </w:div>
        <w:div w:id="1471240293">
          <w:marLeft w:val="0"/>
          <w:marRight w:val="0"/>
          <w:marTop w:val="0"/>
          <w:marBottom w:val="0"/>
          <w:divBdr>
            <w:top w:val="none" w:sz="0" w:space="0" w:color="auto"/>
            <w:left w:val="none" w:sz="0" w:space="0" w:color="auto"/>
            <w:bottom w:val="none" w:sz="0" w:space="0" w:color="auto"/>
            <w:right w:val="none" w:sz="0" w:space="0" w:color="auto"/>
          </w:divBdr>
        </w:div>
      </w:divsChild>
    </w:div>
    <w:div w:id="1096830551">
      <w:bodyDiv w:val="1"/>
      <w:marLeft w:val="0"/>
      <w:marRight w:val="0"/>
      <w:marTop w:val="0"/>
      <w:marBottom w:val="0"/>
      <w:divBdr>
        <w:top w:val="none" w:sz="0" w:space="0" w:color="auto"/>
        <w:left w:val="none" w:sz="0" w:space="0" w:color="auto"/>
        <w:bottom w:val="none" w:sz="0" w:space="0" w:color="auto"/>
        <w:right w:val="none" w:sz="0" w:space="0" w:color="auto"/>
      </w:divBdr>
      <w:divsChild>
        <w:div w:id="1958099202">
          <w:marLeft w:val="0"/>
          <w:marRight w:val="0"/>
          <w:marTop w:val="0"/>
          <w:marBottom w:val="0"/>
          <w:divBdr>
            <w:top w:val="none" w:sz="0" w:space="0" w:color="auto"/>
            <w:left w:val="none" w:sz="0" w:space="0" w:color="auto"/>
            <w:bottom w:val="none" w:sz="0" w:space="0" w:color="auto"/>
            <w:right w:val="none" w:sz="0" w:space="0" w:color="auto"/>
          </w:divBdr>
        </w:div>
        <w:div w:id="365714509">
          <w:marLeft w:val="0"/>
          <w:marRight w:val="0"/>
          <w:marTop w:val="0"/>
          <w:marBottom w:val="0"/>
          <w:divBdr>
            <w:top w:val="none" w:sz="0" w:space="0" w:color="auto"/>
            <w:left w:val="none" w:sz="0" w:space="0" w:color="auto"/>
            <w:bottom w:val="none" w:sz="0" w:space="0" w:color="auto"/>
            <w:right w:val="none" w:sz="0" w:space="0" w:color="auto"/>
          </w:divBdr>
        </w:div>
        <w:div w:id="498155525">
          <w:marLeft w:val="0"/>
          <w:marRight w:val="0"/>
          <w:marTop w:val="0"/>
          <w:marBottom w:val="0"/>
          <w:divBdr>
            <w:top w:val="none" w:sz="0" w:space="0" w:color="auto"/>
            <w:left w:val="none" w:sz="0" w:space="0" w:color="auto"/>
            <w:bottom w:val="none" w:sz="0" w:space="0" w:color="auto"/>
            <w:right w:val="none" w:sz="0" w:space="0" w:color="auto"/>
          </w:divBdr>
        </w:div>
        <w:div w:id="441193435">
          <w:marLeft w:val="0"/>
          <w:marRight w:val="0"/>
          <w:marTop w:val="0"/>
          <w:marBottom w:val="0"/>
          <w:divBdr>
            <w:top w:val="none" w:sz="0" w:space="0" w:color="auto"/>
            <w:left w:val="none" w:sz="0" w:space="0" w:color="auto"/>
            <w:bottom w:val="none" w:sz="0" w:space="0" w:color="auto"/>
            <w:right w:val="none" w:sz="0" w:space="0" w:color="auto"/>
          </w:divBdr>
        </w:div>
      </w:divsChild>
    </w:div>
    <w:div w:id="1727223379">
      <w:bodyDiv w:val="1"/>
      <w:marLeft w:val="0"/>
      <w:marRight w:val="0"/>
      <w:marTop w:val="0"/>
      <w:marBottom w:val="0"/>
      <w:divBdr>
        <w:top w:val="none" w:sz="0" w:space="0" w:color="auto"/>
        <w:left w:val="none" w:sz="0" w:space="0" w:color="auto"/>
        <w:bottom w:val="none" w:sz="0" w:space="0" w:color="auto"/>
        <w:right w:val="none" w:sz="0" w:space="0" w:color="auto"/>
      </w:divBdr>
      <w:divsChild>
        <w:div w:id="442967399">
          <w:marLeft w:val="0"/>
          <w:marRight w:val="0"/>
          <w:marTop w:val="0"/>
          <w:marBottom w:val="0"/>
          <w:divBdr>
            <w:top w:val="none" w:sz="0" w:space="0" w:color="auto"/>
            <w:left w:val="none" w:sz="0" w:space="0" w:color="auto"/>
            <w:bottom w:val="none" w:sz="0" w:space="0" w:color="auto"/>
            <w:right w:val="none" w:sz="0" w:space="0" w:color="auto"/>
          </w:divBdr>
        </w:div>
        <w:div w:id="1900823766">
          <w:marLeft w:val="0"/>
          <w:marRight w:val="0"/>
          <w:marTop w:val="0"/>
          <w:marBottom w:val="0"/>
          <w:divBdr>
            <w:top w:val="none" w:sz="0" w:space="0" w:color="auto"/>
            <w:left w:val="none" w:sz="0" w:space="0" w:color="auto"/>
            <w:bottom w:val="none" w:sz="0" w:space="0" w:color="auto"/>
            <w:right w:val="none" w:sz="0" w:space="0" w:color="auto"/>
          </w:divBdr>
        </w:div>
        <w:div w:id="1483740195">
          <w:marLeft w:val="0"/>
          <w:marRight w:val="0"/>
          <w:marTop w:val="0"/>
          <w:marBottom w:val="0"/>
          <w:divBdr>
            <w:top w:val="none" w:sz="0" w:space="0" w:color="auto"/>
            <w:left w:val="none" w:sz="0" w:space="0" w:color="auto"/>
            <w:bottom w:val="none" w:sz="0" w:space="0" w:color="auto"/>
            <w:right w:val="none" w:sz="0" w:space="0" w:color="auto"/>
          </w:divBdr>
        </w:div>
        <w:div w:id="486165353">
          <w:marLeft w:val="0"/>
          <w:marRight w:val="0"/>
          <w:marTop w:val="0"/>
          <w:marBottom w:val="0"/>
          <w:divBdr>
            <w:top w:val="none" w:sz="0" w:space="0" w:color="auto"/>
            <w:left w:val="none" w:sz="0" w:space="0" w:color="auto"/>
            <w:bottom w:val="none" w:sz="0" w:space="0" w:color="auto"/>
            <w:right w:val="none" w:sz="0" w:space="0" w:color="auto"/>
          </w:divBdr>
        </w:div>
        <w:div w:id="632833243">
          <w:marLeft w:val="0"/>
          <w:marRight w:val="0"/>
          <w:marTop w:val="0"/>
          <w:marBottom w:val="0"/>
          <w:divBdr>
            <w:top w:val="none" w:sz="0" w:space="0" w:color="auto"/>
            <w:left w:val="none" w:sz="0" w:space="0" w:color="auto"/>
            <w:bottom w:val="none" w:sz="0" w:space="0" w:color="auto"/>
            <w:right w:val="none" w:sz="0" w:space="0" w:color="auto"/>
          </w:divBdr>
        </w:div>
        <w:div w:id="739867759">
          <w:marLeft w:val="0"/>
          <w:marRight w:val="0"/>
          <w:marTop w:val="0"/>
          <w:marBottom w:val="0"/>
          <w:divBdr>
            <w:top w:val="none" w:sz="0" w:space="0" w:color="auto"/>
            <w:left w:val="none" w:sz="0" w:space="0" w:color="auto"/>
            <w:bottom w:val="none" w:sz="0" w:space="0" w:color="auto"/>
            <w:right w:val="none" w:sz="0" w:space="0" w:color="auto"/>
          </w:divBdr>
        </w:div>
        <w:div w:id="1222908174">
          <w:marLeft w:val="0"/>
          <w:marRight w:val="0"/>
          <w:marTop w:val="0"/>
          <w:marBottom w:val="0"/>
          <w:divBdr>
            <w:top w:val="none" w:sz="0" w:space="0" w:color="auto"/>
            <w:left w:val="none" w:sz="0" w:space="0" w:color="auto"/>
            <w:bottom w:val="none" w:sz="0" w:space="0" w:color="auto"/>
            <w:right w:val="none" w:sz="0" w:space="0" w:color="auto"/>
          </w:divBdr>
        </w:div>
        <w:div w:id="1030110131">
          <w:marLeft w:val="0"/>
          <w:marRight w:val="0"/>
          <w:marTop w:val="0"/>
          <w:marBottom w:val="0"/>
          <w:divBdr>
            <w:top w:val="none" w:sz="0" w:space="0" w:color="auto"/>
            <w:left w:val="none" w:sz="0" w:space="0" w:color="auto"/>
            <w:bottom w:val="none" w:sz="0" w:space="0" w:color="auto"/>
            <w:right w:val="none" w:sz="0" w:space="0" w:color="auto"/>
          </w:divBdr>
        </w:div>
      </w:divsChild>
    </w:div>
    <w:div w:id="2110419692">
      <w:bodyDiv w:val="1"/>
      <w:marLeft w:val="0"/>
      <w:marRight w:val="0"/>
      <w:marTop w:val="0"/>
      <w:marBottom w:val="0"/>
      <w:divBdr>
        <w:top w:val="none" w:sz="0" w:space="0" w:color="auto"/>
        <w:left w:val="none" w:sz="0" w:space="0" w:color="auto"/>
        <w:bottom w:val="none" w:sz="0" w:space="0" w:color="auto"/>
        <w:right w:val="none" w:sz="0" w:space="0" w:color="auto"/>
      </w:divBdr>
      <w:divsChild>
        <w:div w:id="840585261">
          <w:marLeft w:val="0"/>
          <w:marRight w:val="0"/>
          <w:marTop w:val="0"/>
          <w:marBottom w:val="0"/>
          <w:divBdr>
            <w:top w:val="none" w:sz="0" w:space="0" w:color="auto"/>
            <w:left w:val="none" w:sz="0" w:space="0" w:color="auto"/>
            <w:bottom w:val="none" w:sz="0" w:space="0" w:color="auto"/>
            <w:right w:val="none" w:sz="0" w:space="0" w:color="auto"/>
          </w:divBdr>
        </w:div>
        <w:div w:id="2037348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eebly-file/6/3/4/3/63438841/lets_get_together__skupi_stopmo__song.mp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ebly-file/6/3/4/3/63438841/path_of_hope_play.doc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E4D2920F0F2F409674C5E4499E96CC" ma:contentTypeVersion="12" ma:contentTypeDescription="Create a new document." ma:contentTypeScope="" ma:versionID="2092cd64565136d0c975f2ef17ed8819">
  <xsd:schema xmlns:xsd="http://www.w3.org/2001/XMLSchema" xmlns:xs="http://www.w3.org/2001/XMLSchema" xmlns:p="http://schemas.microsoft.com/office/2006/metadata/properties" xmlns:ns2="60815334-3f36-4edd-a5f5-7746d81e180e" xmlns:ns3="5d4e7ba3-491e-4805-8572-c4d7fee531cc" targetNamespace="http://schemas.microsoft.com/office/2006/metadata/properties" ma:root="true" ma:fieldsID="1288ee6b7d3c64f806b379e7e4b50305" ns2:_="" ns3:_="">
    <xsd:import namespace="60815334-3f36-4edd-a5f5-7746d81e180e"/>
    <xsd:import namespace="5d4e7ba3-491e-4805-8572-c4d7fee531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15334-3f36-4edd-a5f5-7746d81e1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e7ba3-491e-4805-8572-c4d7fee531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496E2-93F8-42E1-B09B-3BD95D5241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B53379-6010-47CC-8C22-F46A5530E50D}">
  <ds:schemaRefs>
    <ds:schemaRef ds:uri="http://schemas.microsoft.com/sharepoint/v3/contenttype/forms"/>
  </ds:schemaRefs>
</ds:datastoreItem>
</file>

<file path=customXml/itemProps3.xml><?xml version="1.0" encoding="utf-8"?>
<ds:datastoreItem xmlns:ds="http://schemas.openxmlformats.org/officeDocument/2006/customXml" ds:itemID="{62A3FE86-91D9-4B05-B23F-01CF002E0252}"/>
</file>

<file path=docProps/app.xml><?xml version="1.0" encoding="utf-8"?>
<Properties xmlns="http://schemas.openxmlformats.org/officeDocument/2006/extended-properties" xmlns:vt="http://schemas.openxmlformats.org/officeDocument/2006/docPropsVTypes">
  <Template>Normal</Template>
  <TotalTime>81</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Windows User</cp:lastModifiedBy>
  <cp:revision>10</cp:revision>
  <dcterms:created xsi:type="dcterms:W3CDTF">2019-04-10T12:44:00Z</dcterms:created>
  <dcterms:modified xsi:type="dcterms:W3CDTF">2020-10-28T14:02:00Z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0x0101001FE4D2920F0F2F409674C5E4499E96CC</vt:lpwstr>
  </property>
</Properties>
</file>